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C23" w:rsidRDefault="001D2C23">
      <w:pPr>
        <w:pStyle w:val="ConsPlusTitlePage"/>
      </w:pPr>
      <w:r>
        <w:br/>
      </w:r>
    </w:p>
    <w:p w:rsidR="001D2C23" w:rsidRDefault="001D2C23">
      <w:pPr>
        <w:pStyle w:val="ConsPlusNormal"/>
        <w:jc w:val="both"/>
        <w:outlineLvl w:val="0"/>
      </w:pPr>
    </w:p>
    <w:p w:rsidR="001D2C23" w:rsidRPr="00B638BB" w:rsidRDefault="001D2C23">
      <w:pPr>
        <w:pStyle w:val="ConsPlusTitle"/>
        <w:jc w:val="center"/>
        <w:outlineLvl w:val="0"/>
      </w:pPr>
      <w:r w:rsidRPr="00B638BB">
        <w:t>ТВЕРСКАЯ ГОРОДСКАЯ ДУМА</w:t>
      </w:r>
    </w:p>
    <w:p w:rsidR="001D2C23" w:rsidRPr="00B638BB" w:rsidRDefault="001D2C23">
      <w:pPr>
        <w:pStyle w:val="ConsPlusTitle"/>
        <w:jc w:val="center"/>
      </w:pPr>
    </w:p>
    <w:p w:rsidR="001D2C23" w:rsidRPr="00B638BB" w:rsidRDefault="001D2C23">
      <w:pPr>
        <w:pStyle w:val="ConsPlusTitle"/>
        <w:jc w:val="center"/>
      </w:pPr>
      <w:r w:rsidRPr="00B638BB">
        <w:t>РЕШЕНИЕ</w:t>
      </w:r>
    </w:p>
    <w:p w:rsidR="001D2C23" w:rsidRPr="00B638BB" w:rsidRDefault="001D2C23">
      <w:pPr>
        <w:pStyle w:val="ConsPlusTitle"/>
        <w:jc w:val="center"/>
      </w:pPr>
      <w:r w:rsidRPr="00B638BB">
        <w:t>от 27 октября 2011 г. N 271</w:t>
      </w:r>
    </w:p>
    <w:p w:rsidR="001D2C23" w:rsidRPr="00B638BB" w:rsidRDefault="001D2C23">
      <w:pPr>
        <w:pStyle w:val="ConsPlusTitle"/>
        <w:jc w:val="center"/>
      </w:pPr>
    </w:p>
    <w:p w:rsidR="001D2C23" w:rsidRPr="00B638BB" w:rsidRDefault="001D2C23">
      <w:pPr>
        <w:pStyle w:val="ConsPlusTitle"/>
        <w:jc w:val="center"/>
      </w:pPr>
      <w:r w:rsidRPr="00B638BB">
        <w:t>ОБ УТВЕРЖДЕНИИ КОДЕКСА ЭТИКИ И СЛУЖЕБНОГО ПОВЕДЕНИЯ</w:t>
      </w:r>
    </w:p>
    <w:p w:rsidR="001D2C23" w:rsidRPr="00B638BB" w:rsidRDefault="001D2C23">
      <w:pPr>
        <w:pStyle w:val="ConsPlusTitle"/>
        <w:jc w:val="center"/>
      </w:pPr>
      <w:r w:rsidRPr="00B638BB">
        <w:t>МУНИЦИПАЛЬНЫХ СЛУЖАЩИХ ГОРОДА ТВЕРИ</w:t>
      </w:r>
    </w:p>
    <w:p w:rsidR="001D2C23" w:rsidRPr="00B638BB" w:rsidRDefault="001D2C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638BB" w:rsidRPr="00B638BB">
        <w:trPr>
          <w:jc w:val="center"/>
        </w:trPr>
        <w:tc>
          <w:tcPr>
            <w:tcW w:w="9294" w:type="dxa"/>
            <w:tcBorders>
              <w:top w:val="nil"/>
              <w:left w:val="single" w:sz="24" w:space="0" w:color="CED3F1"/>
              <w:bottom w:val="nil"/>
              <w:right w:val="single" w:sz="24" w:space="0" w:color="F4F3F8"/>
            </w:tcBorders>
            <w:shd w:val="clear" w:color="auto" w:fill="F4F3F8"/>
          </w:tcPr>
          <w:p w:rsidR="001D2C23" w:rsidRPr="00B638BB" w:rsidRDefault="001D2C23">
            <w:pPr>
              <w:pStyle w:val="ConsPlusNormal"/>
              <w:jc w:val="center"/>
            </w:pPr>
            <w:r w:rsidRPr="00B638BB">
              <w:t>Список изменяющих документов</w:t>
            </w:r>
          </w:p>
          <w:p w:rsidR="001D2C23" w:rsidRPr="00B638BB" w:rsidRDefault="001D2C23">
            <w:pPr>
              <w:pStyle w:val="ConsPlusNormal"/>
              <w:jc w:val="center"/>
            </w:pPr>
            <w:proofErr w:type="gramStart"/>
            <w:r w:rsidRPr="00B638BB">
              <w:t xml:space="preserve">(в ред. решений Тверской городской Думы от 24.12.2014 </w:t>
            </w:r>
            <w:hyperlink r:id="rId5" w:history="1">
              <w:r w:rsidRPr="00B638BB">
                <w:t>N 489</w:t>
              </w:r>
            </w:hyperlink>
            <w:r w:rsidRPr="00B638BB">
              <w:t>,</w:t>
            </w:r>
            <w:proofErr w:type="gramEnd"/>
          </w:p>
          <w:p w:rsidR="001D2C23" w:rsidRPr="00B638BB" w:rsidRDefault="001D2C23">
            <w:pPr>
              <w:pStyle w:val="ConsPlusNormal"/>
              <w:jc w:val="center"/>
            </w:pPr>
            <w:r w:rsidRPr="00B638BB">
              <w:t xml:space="preserve">от 20.05.2015 </w:t>
            </w:r>
            <w:hyperlink r:id="rId6" w:history="1">
              <w:r w:rsidRPr="00B638BB">
                <w:t>N 105</w:t>
              </w:r>
            </w:hyperlink>
            <w:r w:rsidRPr="00B638BB">
              <w:t>)</w:t>
            </w:r>
          </w:p>
        </w:tc>
      </w:tr>
    </w:tbl>
    <w:p w:rsidR="001D2C23" w:rsidRPr="00B638BB" w:rsidRDefault="001D2C23">
      <w:pPr>
        <w:pStyle w:val="ConsPlusNormal"/>
        <w:jc w:val="both"/>
      </w:pPr>
    </w:p>
    <w:p w:rsidR="001D2C23" w:rsidRPr="00B638BB" w:rsidRDefault="001D2C23">
      <w:pPr>
        <w:pStyle w:val="ConsPlusNormal"/>
        <w:ind w:firstLine="540"/>
        <w:jc w:val="both"/>
      </w:pPr>
      <w:proofErr w:type="gramStart"/>
      <w:r w:rsidRPr="00B638BB">
        <w:t xml:space="preserve">В соответствии с Федеральным </w:t>
      </w:r>
      <w:hyperlink r:id="rId7" w:history="1">
        <w:r w:rsidRPr="00B638BB">
          <w:t>законом</w:t>
        </w:r>
      </w:hyperlink>
      <w:r w:rsidRPr="00B638BB">
        <w:t xml:space="preserve"> от 25.12.2008 N 273-ФЗ "О противодействии коррупции", </w:t>
      </w:r>
      <w:hyperlink r:id="rId8" w:history="1">
        <w:r w:rsidRPr="00B638BB">
          <w:t>Типовым кодексом</w:t>
        </w:r>
      </w:hyperlink>
      <w:r w:rsidRPr="00B638BB">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23.12.2010 (протокол N 21), и в целях обеспечения добросовестного и эффективного исполнения муниципальными служащими своих должностных обязанностей, исключения злоупотреблений, предотвращения случаев проявления коррупции</w:t>
      </w:r>
      <w:proofErr w:type="gramEnd"/>
      <w:r w:rsidRPr="00B638BB">
        <w:t xml:space="preserve"> на муниципальной службе города Твери Тверская городская Дума решила:</w:t>
      </w:r>
    </w:p>
    <w:p w:rsidR="001D2C23" w:rsidRPr="00B638BB" w:rsidRDefault="001D2C23">
      <w:pPr>
        <w:pStyle w:val="ConsPlusNormal"/>
        <w:spacing w:before="220"/>
        <w:ind w:firstLine="540"/>
        <w:jc w:val="both"/>
      </w:pPr>
      <w:bookmarkStart w:id="0" w:name="P13"/>
      <w:bookmarkEnd w:id="0"/>
      <w:r w:rsidRPr="00B638BB">
        <w:t xml:space="preserve">1. Утвердить </w:t>
      </w:r>
      <w:hyperlink w:anchor="P34" w:history="1">
        <w:r w:rsidRPr="00B638BB">
          <w:t>Кодекс</w:t>
        </w:r>
      </w:hyperlink>
      <w:r w:rsidRPr="00B638BB">
        <w:t xml:space="preserve"> этики и служебного поведения муниципальных служащих города Твери (прилагается).</w:t>
      </w:r>
    </w:p>
    <w:p w:rsidR="001D2C23" w:rsidRPr="00B638BB" w:rsidRDefault="001D2C23">
      <w:pPr>
        <w:pStyle w:val="ConsPlusNormal"/>
        <w:spacing w:before="220"/>
        <w:ind w:firstLine="540"/>
        <w:jc w:val="both"/>
      </w:pPr>
      <w:r w:rsidRPr="00B638BB">
        <w:t>2. Руководителям муниципальных органов, органов местного самоуправления, города Твери, отраслевых (функциональных) и территориальных органов администрации города Твери:</w:t>
      </w:r>
    </w:p>
    <w:p w:rsidR="001D2C23" w:rsidRPr="00B638BB" w:rsidRDefault="001D2C23">
      <w:pPr>
        <w:pStyle w:val="ConsPlusNormal"/>
        <w:spacing w:before="220"/>
        <w:ind w:firstLine="540"/>
        <w:jc w:val="both"/>
      </w:pPr>
      <w:r w:rsidRPr="00B638BB">
        <w:t xml:space="preserve">- организовать ознакомление муниципальных служащих города Твери с </w:t>
      </w:r>
      <w:hyperlink w:anchor="P34" w:history="1">
        <w:r w:rsidRPr="00B638BB">
          <w:t>Кодексом</w:t>
        </w:r>
      </w:hyperlink>
      <w:r w:rsidRPr="00B638BB">
        <w:t xml:space="preserve"> этики и служебного поведения муниципальных служащих города Твери;</w:t>
      </w:r>
    </w:p>
    <w:p w:rsidR="001D2C23" w:rsidRPr="00B638BB" w:rsidRDefault="001D2C23">
      <w:pPr>
        <w:pStyle w:val="ConsPlusNormal"/>
        <w:spacing w:before="220"/>
        <w:ind w:firstLine="540"/>
        <w:jc w:val="both"/>
      </w:pPr>
      <w:r w:rsidRPr="00B638BB">
        <w:t xml:space="preserve">- включить в трудовые договоры муниципальных служащих города Твери положения об ответственности за нарушение </w:t>
      </w:r>
      <w:hyperlink w:anchor="P34" w:history="1">
        <w:r w:rsidRPr="00B638BB">
          <w:t>Кодекса</w:t>
        </w:r>
      </w:hyperlink>
      <w:r w:rsidRPr="00B638BB">
        <w:t xml:space="preserve"> этики и служебного поведения муниципальных служащих города Твери;</w:t>
      </w:r>
    </w:p>
    <w:p w:rsidR="001D2C23" w:rsidRPr="00B638BB" w:rsidRDefault="001D2C23">
      <w:pPr>
        <w:pStyle w:val="ConsPlusNormal"/>
        <w:spacing w:before="220"/>
        <w:ind w:firstLine="540"/>
        <w:jc w:val="both"/>
      </w:pPr>
      <w:r w:rsidRPr="00B638BB">
        <w:t xml:space="preserve">- обеспечить соблюдение муниципальными служащими </w:t>
      </w:r>
      <w:hyperlink w:anchor="P34" w:history="1">
        <w:r w:rsidRPr="00B638BB">
          <w:t>Кодекса</w:t>
        </w:r>
      </w:hyperlink>
      <w:r w:rsidRPr="00B638BB">
        <w:t xml:space="preserve"> этики и служебного поведения муниципальных служащих города Твери.</w:t>
      </w:r>
    </w:p>
    <w:p w:rsidR="001D2C23" w:rsidRPr="00B638BB" w:rsidRDefault="001D2C23">
      <w:pPr>
        <w:pStyle w:val="ConsPlusNormal"/>
        <w:spacing w:before="220"/>
        <w:ind w:firstLine="540"/>
        <w:jc w:val="both"/>
      </w:pPr>
      <w:r w:rsidRPr="00B638BB">
        <w:t xml:space="preserve">3. Действие Кодекса, указанного в </w:t>
      </w:r>
      <w:hyperlink w:anchor="P13" w:history="1">
        <w:r w:rsidRPr="00B638BB">
          <w:t>пункте 1</w:t>
        </w:r>
      </w:hyperlink>
      <w:r w:rsidRPr="00B638BB">
        <w:t xml:space="preserve"> настоящего решения, распространяется на лиц, замещающих муниципальные должности города Твери, в части, не противоречащей правовому статусу этих лиц.</w:t>
      </w:r>
    </w:p>
    <w:p w:rsidR="001D2C23" w:rsidRPr="00B638BB" w:rsidRDefault="001D2C23">
      <w:pPr>
        <w:pStyle w:val="ConsPlusNormal"/>
        <w:spacing w:before="220"/>
        <w:ind w:firstLine="540"/>
        <w:jc w:val="both"/>
      </w:pPr>
      <w:r w:rsidRPr="00B638BB">
        <w:t>4. Опубликовать настоящее решение в средствах массовой информации.</w:t>
      </w:r>
    </w:p>
    <w:p w:rsidR="001D2C23" w:rsidRPr="00B638BB" w:rsidRDefault="001D2C23">
      <w:pPr>
        <w:pStyle w:val="ConsPlusNormal"/>
        <w:spacing w:before="220"/>
        <w:ind w:firstLine="540"/>
        <w:jc w:val="both"/>
      </w:pPr>
      <w:r w:rsidRPr="00B638BB">
        <w:t>5. Настоящее решение вступает в силу со дня его официального опубликования.</w:t>
      </w:r>
    </w:p>
    <w:p w:rsidR="001D2C23" w:rsidRPr="00B638BB" w:rsidRDefault="001D2C23">
      <w:pPr>
        <w:pStyle w:val="ConsPlusNormal"/>
        <w:spacing w:before="220"/>
        <w:ind w:firstLine="540"/>
        <w:jc w:val="both"/>
      </w:pPr>
      <w:r w:rsidRPr="00B638BB">
        <w:t xml:space="preserve">6. </w:t>
      </w:r>
      <w:proofErr w:type="gramStart"/>
      <w:r w:rsidRPr="00B638BB">
        <w:t>Контроль за</w:t>
      </w:r>
      <w:proofErr w:type="gramEnd"/>
      <w:r w:rsidRPr="00B638BB">
        <w:t xml:space="preserve"> выполнением решения возложить на постоянный комитет по вопросам местного самоуправления (С.М. Аксенов).</w:t>
      </w:r>
    </w:p>
    <w:p w:rsidR="001D2C23" w:rsidRPr="00B638BB" w:rsidRDefault="001D2C23">
      <w:pPr>
        <w:pStyle w:val="ConsPlusNormal"/>
        <w:jc w:val="both"/>
      </w:pPr>
    </w:p>
    <w:p w:rsidR="001D2C23" w:rsidRPr="00B638BB" w:rsidRDefault="001D2C23">
      <w:pPr>
        <w:pStyle w:val="ConsPlusNormal"/>
        <w:jc w:val="right"/>
      </w:pPr>
      <w:r w:rsidRPr="00B638BB">
        <w:t>Глава города Твери</w:t>
      </w:r>
    </w:p>
    <w:p w:rsidR="001D2C23" w:rsidRPr="00B638BB" w:rsidRDefault="001D2C23">
      <w:pPr>
        <w:pStyle w:val="ConsPlusNormal"/>
        <w:jc w:val="right"/>
      </w:pPr>
      <w:r w:rsidRPr="00B638BB">
        <w:t>В.И.БАБИЧЕВ</w:t>
      </w:r>
    </w:p>
    <w:p w:rsidR="001D2C23" w:rsidRPr="00B638BB" w:rsidRDefault="001D2C23">
      <w:pPr>
        <w:pStyle w:val="ConsPlusNormal"/>
        <w:jc w:val="both"/>
      </w:pPr>
    </w:p>
    <w:p w:rsidR="001D2C23" w:rsidRPr="00B638BB" w:rsidRDefault="001D2C23">
      <w:pPr>
        <w:pStyle w:val="ConsPlusNormal"/>
        <w:jc w:val="both"/>
      </w:pPr>
      <w:bookmarkStart w:id="1" w:name="_GoBack"/>
      <w:bookmarkEnd w:id="1"/>
    </w:p>
    <w:p w:rsidR="001D2C23" w:rsidRPr="00B638BB" w:rsidRDefault="001D2C23">
      <w:pPr>
        <w:pStyle w:val="ConsPlusNormal"/>
        <w:jc w:val="both"/>
      </w:pPr>
    </w:p>
    <w:p w:rsidR="001D2C23" w:rsidRPr="00B638BB" w:rsidRDefault="001D2C23">
      <w:pPr>
        <w:pStyle w:val="ConsPlusNormal"/>
        <w:jc w:val="right"/>
        <w:outlineLvl w:val="0"/>
      </w:pPr>
      <w:r w:rsidRPr="00B638BB">
        <w:t>Приложение</w:t>
      </w:r>
    </w:p>
    <w:p w:rsidR="001D2C23" w:rsidRPr="00B638BB" w:rsidRDefault="001D2C23">
      <w:pPr>
        <w:pStyle w:val="ConsPlusNormal"/>
        <w:jc w:val="right"/>
      </w:pPr>
      <w:r w:rsidRPr="00B638BB">
        <w:t>к решению Тверской городской Думы</w:t>
      </w:r>
    </w:p>
    <w:p w:rsidR="001D2C23" w:rsidRPr="00B638BB" w:rsidRDefault="001D2C23">
      <w:pPr>
        <w:pStyle w:val="ConsPlusNormal"/>
        <w:jc w:val="right"/>
      </w:pPr>
      <w:r w:rsidRPr="00B638BB">
        <w:t>от 27 октября 2011 г. N 271</w:t>
      </w:r>
    </w:p>
    <w:p w:rsidR="001D2C23" w:rsidRPr="00B638BB" w:rsidRDefault="001D2C23">
      <w:pPr>
        <w:pStyle w:val="ConsPlusNormal"/>
        <w:jc w:val="both"/>
      </w:pPr>
    </w:p>
    <w:p w:rsidR="001D2C23" w:rsidRPr="00B638BB" w:rsidRDefault="001D2C23">
      <w:pPr>
        <w:pStyle w:val="ConsPlusTitle"/>
        <w:jc w:val="center"/>
      </w:pPr>
      <w:bookmarkStart w:id="2" w:name="P34"/>
      <w:bookmarkEnd w:id="2"/>
      <w:r w:rsidRPr="00B638BB">
        <w:t>КОДЕКС</w:t>
      </w:r>
    </w:p>
    <w:p w:rsidR="001D2C23" w:rsidRPr="00B638BB" w:rsidRDefault="001D2C23">
      <w:pPr>
        <w:pStyle w:val="ConsPlusTitle"/>
        <w:jc w:val="center"/>
      </w:pPr>
      <w:r w:rsidRPr="00B638BB">
        <w:t>этики и служебного поведения муниципальных служащих</w:t>
      </w:r>
    </w:p>
    <w:p w:rsidR="001D2C23" w:rsidRPr="00B638BB" w:rsidRDefault="001D2C23">
      <w:pPr>
        <w:pStyle w:val="ConsPlusTitle"/>
        <w:jc w:val="center"/>
      </w:pPr>
      <w:r w:rsidRPr="00B638BB">
        <w:t>города Твери</w:t>
      </w:r>
    </w:p>
    <w:p w:rsidR="001D2C23" w:rsidRPr="00B638BB" w:rsidRDefault="001D2C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638BB" w:rsidRPr="00B638BB">
        <w:trPr>
          <w:jc w:val="center"/>
        </w:trPr>
        <w:tc>
          <w:tcPr>
            <w:tcW w:w="9294" w:type="dxa"/>
            <w:tcBorders>
              <w:top w:val="nil"/>
              <w:left w:val="single" w:sz="24" w:space="0" w:color="CED3F1"/>
              <w:bottom w:val="nil"/>
              <w:right w:val="single" w:sz="24" w:space="0" w:color="F4F3F8"/>
            </w:tcBorders>
            <w:shd w:val="clear" w:color="auto" w:fill="F4F3F8"/>
          </w:tcPr>
          <w:p w:rsidR="001D2C23" w:rsidRPr="00B638BB" w:rsidRDefault="001D2C23">
            <w:pPr>
              <w:pStyle w:val="ConsPlusNormal"/>
              <w:jc w:val="center"/>
            </w:pPr>
            <w:r w:rsidRPr="00B638BB">
              <w:t>Список изменяющих документов</w:t>
            </w:r>
          </w:p>
          <w:p w:rsidR="001D2C23" w:rsidRPr="00B638BB" w:rsidRDefault="001D2C23">
            <w:pPr>
              <w:pStyle w:val="ConsPlusNormal"/>
              <w:jc w:val="center"/>
            </w:pPr>
            <w:proofErr w:type="gramStart"/>
            <w:r w:rsidRPr="00B638BB">
              <w:t xml:space="preserve">(в ред. решений Тверской городской Думы от 24.12.2014 </w:t>
            </w:r>
            <w:hyperlink r:id="rId9" w:history="1">
              <w:r w:rsidRPr="00B638BB">
                <w:t>N 489</w:t>
              </w:r>
            </w:hyperlink>
            <w:r w:rsidRPr="00B638BB">
              <w:t>,</w:t>
            </w:r>
            <w:proofErr w:type="gramEnd"/>
          </w:p>
          <w:p w:rsidR="001D2C23" w:rsidRPr="00B638BB" w:rsidRDefault="001D2C23">
            <w:pPr>
              <w:pStyle w:val="ConsPlusNormal"/>
              <w:jc w:val="center"/>
            </w:pPr>
            <w:r w:rsidRPr="00B638BB">
              <w:t xml:space="preserve">от 20.05.2015 </w:t>
            </w:r>
            <w:hyperlink r:id="rId10" w:history="1">
              <w:r w:rsidRPr="00B638BB">
                <w:t>N 105</w:t>
              </w:r>
            </w:hyperlink>
            <w:r w:rsidRPr="00B638BB">
              <w:t>)</w:t>
            </w:r>
          </w:p>
        </w:tc>
      </w:tr>
    </w:tbl>
    <w:p w:rsidR="001D2C23" w:rsidRPr="00B638BB" w:rsidRDefault="001D2C23">
      <w:pPr>
        <w:pStyle w:val="ConsPlusNormal"/>
        <w:jc w:val="both"/>
      </w:pPr>
    </w:p>
    <w:p w:rsidR="001D2C23" w:rsidRPr="00B638BB" w:rsidRDefault="001D2C23">
      <w:pPr>
        <w:pStyle w:val="ConsPlusTitle"/>
        <w:jc w:val="center"/>
        <w:outlineLvl w:val="1"/>
      </w:pPr>
      <w:r w:rsidRPr="00B638BB">
        <w:t>I. Общие положения</w:t>
      </w:r>
    </w:p>
    <w:p w:rsidR="001D2C23" w:rsidRPr="00B638BB" w:rsidRDefault="001D2C23">
      <w:pPr>
        <w:pStyle w:val="ConsPlusNormal"/>
        <w:jc w:val="both"/>
      </w:pPr>
    </w:p>
    <w:p w:rsidR="001D2C23" w:rsidRPr="00B638BB" w:rsidRDefault="001D2C23">
      <w:pPr>
        <w:pStyle w:val="ConsPlusNormal"/>
        <w:ind w:firstLine="540"/>
        <w:jc w:val="both"/>
      </w:pPr>
      <w:r w:rsidRPr="00B638BB">
        <w:t>1. Кодекс этики и служебного поведения муниципальных служащих города Твери (далее -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города Твери (далее - муниципальные служащие) независимо от замещаемой ими должности.</w:t>
      </w:r>
    </w:p>
    <w:p w:rsidR="001D2C23" w:rsidRPr="00B638BB" w:rsidRDefault="001D2C23">
      <w:pPr>
        <w:pStyle w:val="ConsPlusNormal"/>
        <w:spacing w:before="220"/>
        <w:ind w:firstLine="540"/>
        <w:jc w:val="both"/>
      </w:pPr>
      <w:r w:rsidRPr="00B638BB">
        <w:t xml:space="preserve">2. Правовой основой Кодекса являются </w:t>
      </w:r>
      <w:hyperlink r:id="rId11" w:history="1">
        <w:r w:rsidRPr="00B638BB">
          <w:t>Конституция</w:t>
        </w:r>
      </w:hyperlink>
      <w:r w:rsidRPr="00B638BB">
        <w:t xml:space="preserve"> Российской Федерации, Федеральные законы от 02.03.2007 </w:t>
      </w:r>
      <w:hyperlink r:id="rId12" w:history="1">
        <w:r w:rsidRPr="00B638BB">
          <w:t>N 25-ФЗ</w:t>
        </w:r>
      </w:hyperlink>
      <w:r w:rsidRPr="00B638BB">
        <w:t xml:space="preserve"> "О муниципальной службе в Российской Федерации", от 25.12.2008 </w:t>
      </w:r>
      <w:hyperlink r:id="rId13" w:history="1">
        <w:r w:rsidRPr="00B638BB">
          <w:t>N 273-ФЗ</w:t>
        </w:r>
      </w:hyperlink>
      <w:r w:rsidRPr="00B638BB">
        <w:t xml:space="preserve"> "О противодействии коррупции", правовые акты Тверской области и муниципальные правовые акты города Твери о муниципальной службе, о противодействии коррупции.</w:t>
      </w:r>
    </w:p>
    <w:p w:rsidR="001D2C23" w:rsidRPr="00B638BB" w:rsidRDefault="001D2C23">
      <w:pPr>
        <w:pStyle w:val="ConsPlusNormal"/>
        <w:spacing w:before="220"/>
        <w:ind w:firstLine="540"/>
        <w:jc w:val="both"/>
      </w:pPr>
      <w:r w:rsidRPr="00B638BB">
        <w:t>3. Гражданин Российской Федерации, поступающий на муниципальную службу города Твери (далее - муниципальная служба), обязан ознакомиться с положениями Кодекса и соблюдать их в процессе своей служебной деятельности.</w:t>
      </w:r>
    </w:p>
    <w:p w:rsidR="001D2C23" w:rsidRPr="00B638BB" w:rsidRDefault="001D2C23">
      <w:pPr>
        <w:pStyle w:val="ConsPlusNormal"/>
        <w:spacing w:before="220"/>
        <w:ind w:firstLine="540"/>
        <w:jc w:val="both"/>
      </w:pPr>
      <w:r w:rsidRPr="00B638BB">
        <w:t>4. 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1D2C23" w:rsidRPr="00B638BB" w:rsidRDefault="001D2C23">
      <w:pPr>
        <w:pStyle w:val="ConsPlusNormal"/>
        <w:spacing w:before="220"/>
        <w:ind w:firstLine="540"/>
        <w:jc w:val="both"/>
      </w:pPr>
      <w:r w:rsidRPr="00B638BB">
        <w:t>5.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самоуправления и обеспечение единых норм поведения муниципальных служащих.</w:t>
      </w:r>
    </w:p>
    <w:p w:rsidR="001D2C23" w:rsidRPr="00B638BB" w:rsidRDefault="001D2C23">
      <w:pPr>
        <w:pStyle w:val="ConsPlusNormal"/>
        <w:spacing w:before="220"/>
        <w:ind w:firstLine="540"/>
        <w:jc w:val="both"/>
      </w:pPr>
      <w:r w:rsidRPr="00B638BB">
        <w:t>6. Кодекс призван повысить эффективность выполнения муниципальными служащими своих должностных обязанностей, содействовать повышению правовой и нравственной культуры муниципальных служащих.</w:t>
      </w:r>
    </w:p>
    <w:p w:rsidR="001D2C23" w:rsidRPr="00B638BB" w:rsidRDefault="001D2C23">
      <w:pPr>
        <w:pStyle w:val="ConsPlusNormal"/>
        <w:spacing w:before="220"/>
        <w:ind w:firstLine="540"/>
        <w:jc w:val="both"/>
      </w:pPr>
      <w:r w:rsidRPr="00B638BB">
        <w:t>7.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1D2C23" w:rsidRPr="00B638BB" w:rsidRDefault="001D2C23">
      <w:pPr>
        <w:pStyle w:val="ConsPlusNormal"/>
        <w:spacing w:before="220"/>
        <w:ind w:firstLine="540"/>
        <w:jc w:val="both"/>
      </w:pPr>
      <w:r w:rsidRPr="00B638BB">
        <w:t>8.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1D2C23" w:rsidRPr="00B638BB" w:rsidRDefault="001D2C23">
      <w:pPr>
        <w:pStyle w:val="ConsPlusNormal"/>
        <w:spacing w:before="220"/>
        <w:ind w:firstLine="540"/>
        <w:jc w:val="both"/>
      </w:pPr>
      <w:r w:rsidRPr="00B638BB">
        <w:t>9. Положения Кодекса применяются ко всем муниципальным служащим города Твери.</w:t>
      </w:r>
    </w:p>
    <w:p w:rsidR="001D2C23" w:rsidRPr="00B638BB" w:rsidRDefault="001D2C23">
      <w:pPr>
        <w:pStyle w:val="ConsPlusNormal"/>
        <w:jc w:val="both"/>
      </w:pPr>
    </w:p>
    <w:p w:rsidR="001D2C23" w:rsidRPr="00B638BB" w:rsidRDefault="001D2C23">
      <w:pPr>
        <w:pStyle w:val="ConsPlusTitle"/>
        <w:jc w:val="center"/>
        <w:outlineLvl w:val="1"/>
      </w:pPr>
      <w:r w:rsidRPr="00B638BB">
        <w:t>II. Основные принципы и правила служебного поведения</w:t>
      </w:r>
    </w:p>
    <w:p w:rsidR="001D2C23" w:rsidRPr="00B638BB" w:rsidRDefault="001D2C23">
      <w:pPr>
        <w:pStyle w:val="ConsPlusTitle"/>
        <w:jc w:val="center"/>
      </w:pPr>
      <w:r w:rsidRPr="00B638BB">
        <w:t>муниципальных служащих</w:t>
      </w:r>
    </w:p>
    <w:p w:rsidR="001D2C23" w:rsidRPr="00B638BB" w:rsidRDefault="001D2C23">
      <w:pPr>
        <w:pStyle w:val="ConsPlusNormal"/>
        <w:jc w:val="both"/>
      </w:pPr>
    </w:p>
    <w:p w:rsidR="001D2C23" w:rsidRPr="00B638BB" w:rsidRDefault="001D2C23">
      <w:pPr>
        <w:pStyle w:val="ConsPlusNormal"/>
        <w:ind w:firstLine="540"/>
        <w:jc w:val="both"/>
      </w:pPr>
      <w:r w:rsidRPr="00B638BB">
        <w:t>10. Муниципальные служащие, сознавая ответственность перед городом и гражданами, призваны:</w:t>
      </w:r>
    </w:p>
    <w:p w:rsidR="001D2C23" w:rsidRPr="00B638BB" w:rsidRDefault="001D2C23">
      <w:pPr>
        <w:pStyle w:val="ConsPlusNormal"/>
        <w:spacing w:before="220"/>
        <w:ind w:firstLine="540"/>
        <w:jc w:val="both"/>
      </w:pPr>
      <w:r w:rsidRPr="00B638BB">
        <w:t>1)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w:t>
      </w:r>
    </w:p>
    <w:p w:rsidR="001D2C23" w:rsidRPr="00B638BB" w:rsidRDefault="001D2C23">
      <w:pPr>
        <w:pStyle w:val="ConsPlusNormal"/>
        <w:spacing w:before="220"/>
        <w:ind w:firstLine="540"/>
        <w:jc w:val="both"/>
      </w:pPr>
      <w:r w:rsidRPr="00B638BB">
        <w:t xml:space="preserve">2) исходить из того, что признание, соблюдение и защита прав и свобод человека и гражданина определяют основной смысл и содержание </w:t>
      </w:r>
      <w:proofErr w:type="gramStart"/>
      <w:r w:rsidRPr="00B638BB">
        <w:t>деятельности</w:t>
      </w:r>
      <w:proofErr w:type="gramEnd"/>
      <w:r w:rsidRPr="00B638BB">
        <w:t xml:space="preserve"> как органов местного самоуправления, так и муниципальных служащих;</w:t>
      </w:r>
    </w:p>
    <w:p w:rsidR="001D2C23" w:rsidRPr="00B638BB" w:rsidRDefault="001D2C23">
      <w:pPr>
        <w:pStyle w:val="ConsPlusNormal"/>
        <w:spacing w:before="220"/>
        <w:ind w:firstLine="540"/>
        <w:jc w:val="both"/>
      </w:pPr>
      <w:r w:rsidRPr="00B638BB">
        <w:t>3) осуществлять свою деятельность в пределах полномочий соответствующего органа местного самоуправления;</w:t>
      </w:r>
    </w:p>
    <w:p w:rsidR="001D2C23" w:rsidRPr="00B638BB" w:rsidRDefault="001D2C23">
      <w:pPr>
        <w:pStyle w:val="ConsPlusNormal"/>
        <w:spacing w:before="220"/>
        <w:ind w:firstLine="540"/>
        <w:jc w:val="both"/>
      </w:pPr>
      <w:r w:rsidRPr="00B638BB">
        <w:t>4) не оказывать предпочтение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1D2C23" w:rsidRPr="00B638BB" w:rsidRDefault="001D2C23">
      <w:pPr>
        <w:pStyle w:val="ConsPlusNormal"/>
        <w:spacing w:before="220"/>
        <w:ind w:firstLine="540"/>
        <w:jc w:val="both"/>
      </w:pPr>
      <w:r w:rsidRPr="00B638BB">
        <w:t>5)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D2C23" w:rsidRPr="00B638BB" w:rsidRDefault="001D2C23">
      <w:pPr>
        <w:pStyle w:val="ConsPlusNormal"/>
        <w:spacing w:before="220"/>
        <w:ind w:firstLine="540"/>
        <w:jc w:val="both"/>
      </w:pPr>
      <w:r w:rsidRPr="00B638BB">
        <w:t>6) соблюдать установленные федеральными законами, законами Тверской области, муниципальными правовыми актами города Твери ограничения и запреты, исполнять обязанности, связанные с прохождением муниципальной службы;</w:t>
      </w:r>
    </w:p>
    <w:p w:rsidR="001D2C23" w:rsidRPr="00B638BB" w:rsidRDefault="001D2C23">
      <w:pPr>
        <w:pStyle w:val="ConsPlusNormal"/>
        <w:spacing w:before="220"/>
        <w:ind w:firstLine="540"/>
        <w:jc w:val="both"/>
      </w:pPr>
      <w:r w:rsidRPr="00B638BB">
        <w:t>7) соблюдать беспристрастность, исключающую возможность влияния на их служебную деятельность решений политических партий, иных общественных объединений;</w:t>
      </w:r>
    </w:p>
    <w:p w:rsidR="001D2C23" w:rsidRPr="00B638BB" w:rsidRDefault="001D2C23">
      <w:pPr>
        <w:pStyle w:val="ConsPlusNormal"/>
        <w:spacing w:before="220"/>
        <w:ind w:firstLine="540"/>
        <w:jc w:val="both"/>
      </w:pPr>
      <w:r w:rsidRPr="00B638BB">
        <w:t>8) соблюдать нормы служебной, профессиональной этики и правила делового поведения;</w:t>
      </w:r>
    </w:p>
    <w:p w:rsidR="001D2C23" w:rsidRPr="00B638BB" w:rsidRDefault="001D2C23">
      <w:pPr>
        <w:pStyle w:val="ConsPlusNormal"/>
        <w:spacing w:before="220"/>
        <w:ind w:firstLine="540"/>
        <w:jc w:val="both"/>
      </w:pPr>
      <w:r w:rsidRPr="00B638BB">
        <w:t>9) проявлять корректность и внимательность в обращении с гражданами и должностными лицами;</w:t>
      </w:r>
    </w:p>
    <w:p w:rsidR="001D2C23" w:rsidRPr="00B638BB" w:rsidRDefault="001D2C23">
      <w:pPr>
        <w:pStyle w:val="ConsPlusNormal"/>
        <w:spacing w:before="220"/>
        <w:ind w:firstLine="540"/>
        <w:jc w:val="both"/>
      </w:pPr>
      <w:r w:rsidRPr="00B638BB">
        <w:t>10)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1D2C23" w:rsidRPr="00B638BB" w:rsidRDefault="001D2C23">
      <w:pPr>
        <w:pStyle w:val="ConsPlusNormal"/>
        <w:spacing w:before="220"/>
        <w:ind w:firstLine="540"/>
        <w:jc w:val="both"/>
      </w:pPr>
      <w:r w:rsidRPr="00B638BB">
        <w:t>11) 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органа местного самоуправления;</w:t>
      </w:r>
    </w:p>
    <w:p w:rsidR="001D2C23" w:rsidRPr="00B638BB" w:rsidRDefault="001D2C23">
      <w:pPr>
        <w:pStyle w:val="ConsPlusNormal"/>
        <w:spacing w:before="220"/>
        <w:ind w:firstLine="540"/>
        <w:jc w:val="both"/>
      </w:pPr>
      <w:r w:rsidRPr="00B638BB">
        <w:t>12)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1D2C23" w:rsidRPr="00B638BB" w:rsidRDefault="001D2C23">
      <w:pPr>
        <w:pStyle w:val="ConsPlusNormal"/>
        <w:spacing w:before="220"/>
        <w:ind w:firstLine="540"/>
        <w:jc w:val="both"/>
      </w:pPr>
      <w:r w:rsidRPr="00B638BB">
        <w:t>13) не использовать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личного характера;</w:t>
      </w:r>
    </w:p>
    <w:p w:rsidR="001D2C23" w:rsidRPr="00B638BB" w:rsidRDefault="001D2C23">
      <w:pPr>
        <w:pStyle w:val="ConsPlusNormal"/>
        <w:spacing w:before="220"/>
        <w:ind w:firstLine="540"/>
        <w:jc w:val="both"/>
      </w:pPr>
      <w:r w:rsidRPr="00B638BB">
        <w:t xml:space="preserve">14) воздерживаться от публичных высказываний, суждений и оценок в отношении деятельности органа местного самоуправления, его руководителя, если это не входит в </w:t>
      </w:r>
      <w:r w:rsidRPr="00B638BB">
        <w:lastRenderedPageBreak/>
        <w:t>должностные обязанности муниципального служащего;</w:t>
      </w:r>
    </w:p>
    <w:p w:rsidR="001D2C23" w:rsidRPr="00B638BB" w:rsidRDefault="001D2C23">
      <w:pPr>
        <w:pStyle w:val="ConsPlusNormal"/>
        <w:spacing w:before="220"/>
        <w:ind w:firstLine="540"/>
        <w:jc w:val="both"/>
      </w:pPr>
      <w:r w:rsidRPr="00B638BB">
        <w:t>15) соблюдать установленные в органе местного самоуправления правила публичных выступлений и предоставления служебной информации;</w:t>
      </w:r>
    </w:p>
    <w:p w:rsidR="001D2C23" w:rsidRPr="00B638BB" w:rsidRDefault="001D2C23">
      <w:pPr>
        <w:pStyle w:val="ConsPlusNormal"/>
        <w:spacing w:before="220"/>
        <w:ind w:firstLine="540"/>
        <w:jc w:val="both"/>
      </w:pPr>
      <w:r w:rsidRPr="00B638BB">
        <w:t>16) уважительно относиться к деятельности представителей средств массовой информации по информированию населения города Твери о работе органов местного самоуправления, а также оказывать содействие в получении достоверной информации в установленном порядке;</w:t>
      </w:r>
    </w:p>
    <w:p w:rsidR="001D2C23" w:rsidRPr="00B638BB" w:rsidRDefault="001D2C23">
      <w:pPr>
        <w:pStyle w:val="ConsPlusNormal"/>
        <w:spacing w:before="220"/>
        <w:ind w:firstLine="540"/>
        <w:jc w:val="both"/>
      </w:pPr>
      <w:proofErr w:type="gramStart"/>
      <w:r w:rsidRPr="00B638BB">
        <w:t>17)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w:t>
      </w:r>
      <w:proofErr w:type="gramEnd"/>
      <w:r w:rsidRPr="00B638BB">
        <w:t xml:space="preserve">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1D2C23" w:rsidRPr="00B638BB" w:rsidRDefault="001D2C23">
      <w:pPr>
        <w:pStyle w:val="ConsPlusNormal"/>
        <w:spacing w:before="220"/>
        <w:ind w:firstLine="540"/>
        <w:jc w:val="both"/>
      </w:pPr>
      <w:r w:rsidRPr="00B638BB">
        <w:t>18) постоянно стремиться к обеспечению как можно более эффективного распоряжения ресурсами, находящимися в сфере его ответственности.</w:t>
      </w:r>
    </w:p>
    <w:p w:rsidR="001D2C23" w:rsidRPr="00B638BB" w:rsidRDefault="001D2C23">
      <w:pPr>
        <w:pStyle w:val="ConsPlusNormal"/>
        <w:spacing w:before="220"/>
        <w:ind w:firstLine="540"/>
        <w:jc w:val="both"/>
      </w:pPr>
      <w:r w:rsidRPr="00B638BB">
        <w:t xml:space="preserve">11. </w:t>
      </w:r>
      <w:proofErr w:type="gramStart"/>
      <w:r w:rsidRPr="00B638BB">
        <w:t xml:space="preserve">Муниципальные служащие обязаны соблюдать </w:t>
      </w:r>
      <w:hyperlink r:id="rId14" w:history="1">
        <w:r w:rsidRPr="00B638BB">
          <w:t>Конституцию</w:t>
        </w:r>
      </w:hyperlink>
      <w:r w:rsidRPr="00B638BB">
        <w:t xml:space="preserve"> Российской Федерации, федеральные конституционные и федеральные законы, иные нормативные правовые акты Российской Федерации и Тверской области, муниципальные правовые акты города Твери, обеспечивать их исполнение.</w:t>
      </w:r>
      <w:proofErr w:type="gramEnd"/>
    </w:p>
    <w:p w:rsidR="001D2C23" w:rsidRPr="00B638BB" w:rsidRDefault="001D2C23">
      <w:pPr>
        <w:pStyle w:val="ConsPlusNormal"/>
        <w:spacing w:before="220"/>
        <w:ind w:firstLine="540"/>
        <w:jc w:val="both"/>
      </w:pPr>
      <w:r w:rsidRPr="00B638BB">
        <w:t>12.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1D2C23" w:rsidRPr="00B638BB" w:rsidRDefault="001D2C23">
      <w:pPr>
        <w:pStyle w:val="ConsPlusNormal"/>
        <w:spacing w:before="220"/>
        <w:ind w:firstLine="540"/>
        <w:jc w:val="both"/>
      </w:pPr>
      <w:r w:rsidRPr="00B638BB">
        <w:t>13.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 принятых в соответствии с законодательством Российской Федерации.</w:t>
      </w:r>
    </w:p>
    <w:p w:rsidR="001D2C23" w:rsidRPr="00B638BB" w:rsidRDefault="001D2C23">
      <w:pPr>
        <w:pStyle w:val="ConsPlusNormal"/>
        <w:spacing w:before="220"/>
        <w:ind w:firstLine="540"/>
        <w:jc w:val="both"/>
      </w:pPr>
      <w:r w:rsidRPr="00B638BB">
        <w:t>14.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1D2C23" w:rsidRPr="00B638BB" w:rsidRDefault="001D2C23">
      <w:pPr>
        <w:pStyle w:val="ConsPlusNormal"/>
        <w:spacing w:before="220"/>
        <w:ind w:firstLine="540"/>
        <w:jc w:val="both"/>
      </w:pPr>
      <w:r w:rsidRPr="00B638BB">
        <w:t>15.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доброго имени.</w:t>
      </w:r>
    </w:p>
    <w:p w:rsidR="001D2C23" w:rsidRPr="00B638BB" w:rsidRDefault="001D2C23">
      <w:pPr>
        <w:pStyle w:val="ConsPlusNormal"/>
        <w:spacing w:before="220"/>
        <w:ind w:firstLine="540"/>
        <w:jc w:val="both"/>
      </w:pPr>
      <w:r w:rsidRPr="00B638BB">
        <w:t>16. В служебном поведении муниципальный служащий должен воздерживаться:</w:t>
      </w:r>
    </w:p>
    <w:p w:rsidR="001D2C23" w:rsidRPr="00B638BB" w:rsidRDefault="001D2C23">
      <w:pPr>
        <w:pStyle w:val="ConsPlusNormal"/>
        <w:spacing w:before="220"/>
        <w:ind w:firstLine="540"/>
        <w:jc w:val="both"/>
      </w:pPr>
      <w:r w:rsidRPr="00B638BB">
        <w:t>-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1D2C23" w:rsidRPr="00B638BB" w:rsidRDefault="001D2C23">
      <w:pPr>
        <w:pStyle w:val="ConsPlusNormal"/>
        <w:spacing w:before="220"/>
        <w:ind w:firstLine="540"/>
        <w:jc w:val="both"/>
      </w:pPr>
      <w:r w:rsidRPr="00B638BB">
        <w:t>- от грубости, проявлений пренебрежительного тона, заносчивости, предвзятых замечаний, предъявления неправомерных, незаслуженных обвинений;</w:t>
      </w:r>
    </w:p>
    <w:p w:rsidR="001D2C23" w:rsidRPr="00B638BB" w:rsidRDefault="001D2C23">
      <w:pPr>
        <w:pStyle w:val="ConsPlusNormal"/>
        <w:spacing w:before="220"/>
        <w:ind w:firstLine="540"/>
        <w:jc w:val="both"/>
      </w:pPr>
      <w:r w:rsidRPr="00B638BB">
        <w:t>- от угроз, оскорбительных выражений или реплик, действий, препятствующих нормальному общению или провоцирующих противоправное поведение;</w:t>
      </w:r>
    </w:p>
    <w:p w:rsidR="001D2C23" w:rsidRPr="00B638BB" w:rsidRDefault="001D2C23">
      <w:pPr>
        <w:pStyle w:val="ConsPlusNormal"/>
        <w:spacing w:before="220"/>
        <w:ind w:firstLine="540"/>
        <w:jc w:val="both"/>
      </w:pPr>
      <w:r w:rsidRPr="00B638BB">
        <w:lastRenderedPageBreak/>
        <w:t>- от курения во время служебных совещаний, бесед, иного служебного общения с гражданами.</w:t>
      </w:r>
    </w:p>
    <w:p w:rsidR="001D2C23" w:rsidRPr="00B638BB" w:rsidRDefault="001D2C23">
      <w:pPr>
        <w:pStyle w:val="ConsPlusNormal"/>
        <w:spacing w:before="220"/>
        <w:ind w:firstLine="540"/>
        <w:jc w:val="both"/>
      </w:pPr>
      <w:r w:rsidRPr="00B638BB">
        <w:t>17.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1D2C23" w:rsidRPr="00B638BB" w:rsidRDefault="001D2C23">
      <w:pPr>
        <w:pStyle w:val="ConsPlusNormal"/>
        <w:spacing w:before="220"/>
        <w:ind w:firstLine="540"/>
        <w:jc w:val="both"/>
      </w:pPr>
      <w:r w:rsidRPr="00B638BB">
        <w:t>18. Муниципальные служащие должны быть вежливыми, доброжелательными, корректными, внимательными, должны проявлять терпимость в общении с гражданами и коллегами.</w:t>
      </w:r>
    </w:p>
    <w:p w:rsidR="001D2C23" w:rsidRPr="00B638BB" w:rsidRDefault="001D2C23">
      <w:pPr>
        <w:pStyle w:val="ConsPlusNormal"/>
        <w:spacing w:before="220"/>
        <w:ind w:firstLine="540"/>
        <w:jc w:val="both"/>
      </w:pPr>
      <w:r w:rsidRPr="00B638BB">
        <w:t>19. Внешний вид муниципального служащего при исполнении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1D2C23" w:rsidRPr="00B638BB" w:rsidRDefault="001D2C23">
      <w:pPr>
        <w:pStyle w:val="ConsPlusNormal"/>
        <w:jc w:val="both"/>
      </w:pPr>
    </w:p>
    <w:p w:rsidR="001D2C23" w:rsidRPr="00B638BB" w:rsidRDefault="001D2C23">
      <w:pPr>
        <w:pStyle w:val="ConsPlusTitle"/>
        <w:jc w:val="center"/>
        <w:outlineLvl w:val="1"/>
      </w:pPr>
      <w:r w:rsidRPr="00B638BB">
        <w:t>III. Требования к антикоррупционному поведению</w:t>
      </w:r>
    </w:p>
    <w:p w:rsidR="001D2C23" w:rsidRPr="00B638BB" w:rsidRDefault="001D2C23">
      <w:pPr>
        <w:pStyle w:val="ConsPlusTitle"/>
        <w:jc w:val="center"/>
      </w:pPr>
      <w:r w:rsidRPr="00B638BB">
        <w:t>муниципальных служащих</w:t>
      </w:r>
    </w:p>
    <w:p w:rsidR="001D2C23" w:rsidRPr="00B638BB" w:rsidRDefault="001D2C23">
      <w:pPr>
        <w:pStyle w:val="ConsPlusNormal"/>
        <w:jc w:val="both"/>
      </w:pPr>
    </w:p>
    <w:p w:rsidR="001D2C23" w:rsidRPr="00B638BB" w:rsidRDefault="001D2C23">
      <w:pPr>
        <w:pStyle w:val="ConsPlusNormal"/>
        <w:ind w:firstLine="540"/>
        <w:jc w:val="both"/>
      </w:pPr>
      <w:r w:rsidRPr="00B638BB">
        <w:t>20. Муниципальный служащий обязан нетерпимо относиться к любым видам коррупции и коррупционерам любого уровня, противодействовать проявлениям коррупции и предпринимать меры по ее профилактике в порядке, установленном федеральным и областным законодательством, а также муниципальными правовыми актами города Твери.</w:t>
      </w:r>
    </w:p>
    <w:p w:rsidR="001D2C23" w:rsidRPr="00B638BB" w:rsidRDefault="001D2C23">
      <w:pPr>
        <w:pStyle w:val="ConsPlusNormal"/>
        <w:spacing w:before="220"/>
        <w:ind w:firstLine="540"/>
        <w:jc w:val="both"/>
      </w:pPr>
      <w:r w:rsidRPr="00B638BB">
        <w:t>21. Муниципальный служащий при исполнении им должностных обязанностей не должен допускать личную заинтересованность, которая приводит или может привести к конфликту интересов.</w:t>
      </w:r>
    </w:p>
    <w:p w:rsidR="001D2C23" w:rsidRPr="00B638BB" w:rsidRDefault="001D2C23">
      <w:pPr>
        <w:pStyle w:val="ConsPlusNormal"/>
        <w:spacing w:before="220"/>
        <w:ind w:firstLine="540"/>
        <w:jc w:val="both"/>
      </w:pPr>
      <w:r w:rsidRPr="00B638BB">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1D2C23" w:rsidRPr="00B638BB" w:rsidRDefault="001D2C23">
      <w:pPr>
        <w:pStyle w:val="ConsPlusNormal"/>
        <w:spacing w:before="220"/>
        <w:ind w:firstLine="540"/>
        <w:jc w:val="both"/>
      </w:pPr>
      <w:r w:rsidRPr="00B638BB">
        <w:t xml:space="preserve">22. </w:t>
      </w:r>
      <w:proofErr w:type="gramStart"/>
      <w:r w:rsidRPr="00B638BB">
        <w:t xml:space="preserve">Муниципальный служащий, замещающий должность муниципальной службы, включенную в </w:t>
      </w:r>
      <w:hyperlink r:id="rId15" w:history="1">
        <w:r w:rsidRPr="00B638BB">
          <w:t>Перечень</w:t>
        </w:r>
      </w:hyperlink>
      <w:r w:rsidRPr="00B638BB">
        <w:t>, утвержденный решением Тверской городской Думы от 25.03.2010 N 75 "О представлении гражданами, претендующими на замещение должностей муниципальной службы в городе Твери, и муниципальными служащими города Твери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w:t>
      </w:r>
      <w:proofErr w:type="gramEnd"/>
      <w:r w:rsidRPr="00B638BB">
        <w:t xml:space="preserve"> детей", </w:t>
      </w:r>
      <w:proofErr w:type="gramStart"/>
      <w:r w:rsidRPr="00B638BB">
        <w:t>обязан</w:t>
      </w:r>
      <w:proofErr w:type="gramEnd"/>
      <w:r w:rsidRPr="00B638BB">
        <w:t xml:space="preserve"> представлять сведения о своих доходах, об имуществе, принадлежащем ему на праве собственности, и о своих обязательствах имущественного характера, а также сведения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rsidR="001D2C23" w:rsidRPr="00B638BB" w:rsidRDefault="001D2C23">
      <w:pPr>
        <w:pStyle w:val="ConsPlusNormal"/>
        <w:jc w:val="both"/>
      </w:pPr>
      <w:r w:rsidRPr="00B638BB">
        <w:t xml:space="preserve">(п. 22 в ред. </w:t>
      </w:r>
      <w:hyperlink r:id="rId16" w:history="1">
        <w:r w:rsidRPr="00B638BB">
          <w:t>решения</w:t>
        </w:r>
      </w:hyperlink>
      <w:r w:rsidRPr="00B638BB">
        <w:t xml:space="preserve"> Тверской городской Думы от 24.12.2014 N 489)</w:t>
      </w:r>
    </w:p>
    <w:p w:rsidR="001D2C23" w:rsidRPr="00B638BB" w:rsidRDefault="001D2C23">
      <w:pPr>
        <w:pStyle w:val="ConsPlusNormal"/>
        <w:spacing w:before="220"/>
        <w:ind w:firstLine="540"/>
        <w:jc w:val="both"/>
      </w:pPr>
      <w:r w:rsidRPr="00B638BB">
        <w:t xml:space="preserve">23. </w:t>
      </w:r>
      <w:proofErr w:type="gramStart"/>
      <w:r w:rsidRPr="00B638BB">
        <w:t xml:space="preserve">Муниципальный служащий, замещающий должность муниципальной службы, включенную в </w:t>
      </w:r>
      <w:hyperlink r:id="rId17" w:history="1">
        <w:r w:rsidRPr="00B638BB">
          <w:t>перечень</w:t>
        </w:r>
      </w:hyperlink>
      <w:r w:rsidRPr="00B638BB">
        <w:t xml:space="preserve"> должностей муниципальной службы в городе Твери, при назначении на которые граждане и при замещении которых муниципальные служащие города Твери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решением Тверской</w:t>
      </w:r>
      <w:proofErr w:type="gramEnd"/>
      <w:r w:rsidRPr="00B638BB">
        <w:t xml:space="preserve"> </w:t>
      </w:r>
      <w:proofErr w:type="gramStart"/>
      <w:r w:rsidRPr="00B638BB">
        <w:t xml:space="preserve">городской Думы от 25.03.2010 N 75 "О представлении гражданами, претендующими на замещение должностей муниципальной службы в городе Твери, и муниципальными служащими </w:t>
      </w:r>
      <w:r w:rsidRPr="00B638BB">
        <w:lastRenderedPageBreak/>
        <w:t>города Твери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обязан представлять сведения о своих расходах, а также о расходах своих</w:t>
      </w:r>
      <w:proofErr w:type="gramEnd"/>
      <w:r w:rsidRPr="00B638BB">
        <w:t xml:space="preserve"> супруги (супруга) и несовершеннолетних детей в соответствии с законодательством Российской Федерации.</w:t>
      </w:r>
    </w:p>
    <w:p w:rsidR="001D2C23" w:rsidRPr="00B638BB" w:rsidRDefault="001D2C23">
      <w:pPr>
        <w:pStyle w:val="ConsPlusNormal"/>
        <w:jc w:val="both"/>
      </w:pPr>
      <w:r w:rsidRPr="00B638BB">
        <w:t xml:space="preserve">(п. 23 в ред. </w:t>
      </w:r>
      <w:hyperlink r:id="rId18" w:history="1">
        <w:r w:rsidRPr="00B638BB">
          <w:t>решения</w:t>
        </w:r>
      </w:hyperlink>
      <w:r w:rsidRPr="00B638BB">
        <w:t xml:space="preserve"> Тверской городской Думы от 20.05.2015 N 105)</w:t>
      </w:r>
    </w:p>
    <w:p w:rsidR="001D2C23" w:rsidRPr="00B638BB" w:rsidRDefault="00B638BB">
      <w:pPr>
        <w:pStyle w:val="ConsPlusNormal"/>
        <w:spacing w:before="220"/>
        <w:ind w:firstLine="540"/>
        <w:jc w:val="both"/>
      </w:pPr>
      <w:hyperlink r:id="rId19" w:history="1">
        <w:r w:rsidR="001D2C23" w:rsidRPr="00B638BB">
          <w:t>24</w:t>
        </w:r>
      </w:hyperlink>
      <w:r w:rsidR="001D2C23" w:rsidRPr="00B638BB">
        <w:t>. Муниципальный служащий обязан уведомлять представителя нанимателя (работодателя), органы прокуратуры или другие государственные органы либо органы местного самоуправления обо всех случаях обращения к нему каких-либо лиц в целях склонения его к совершению коррупционных правонарушений.</w:t>
      </w:r>
    </w:p>
    <w:p w:rsidR="001D2C23" w:rsidRPr="00B638BB" w:rsidRDefault="001D2C23">
      <w:pPr>
        <w:pStyle w:val="ConsPlusNormal"/>
        <w:spacing w:before="220"/>
        <w:ind w:firstLine="540"/>
        <w:jc w:val="both"/>
      </w:pPr>
      <w:r w:rsidRPr="00B638BB">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1D2C23" w:rsidRPr="00B638BB" w:rsidRDefault="00B638BB">
      <w:pPr>
        <w:pStyle w:val="ConsPlusNormal"/>
        <w:spacing w:before="220"/>
        <w:ind w:firstLine="540"/>
        <w:jc w:val="both"/>
      </w:pPr>
      <w:hyperlink r:id="rId20" w:history="1">
        <w:r w:rsidR="001D2C23" w:rsidRPr="00B638BB">
          <w:t>25</w:t>
        </w:r>
      </w:hyperlink>
      <w:r w:rsidR="001D2C23" w:rsidRPr="00B638BB">
        <w:t>.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 органа местного самоуправления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законодательством Российской Федерации.</w:t>
      </w:r>
    </w:p>
    <w:p w:rsidR="001D2C23" w:rsidRPr="00B638BB" w:rsidRDefault="001D2C23">
      <w:pPr>
        <w:pStyle w:val="ConsPlusNormal"/>
        <w:jc w:val="both"/>
      </w:pPr>
    </w:p>
    <w:p w:rsidR="001D2C23" w:rsidRPr="00B638BB" w:rsidRDefault="001D2C23">
      <w:pPr>
        <w:pStyle w:val="ConsPlusTitle"/>
        <w:jc w:val="center"/>
        <w:outlineLvl w:val="1"/>
      </w:pPr>
      <w:r w:rsidRPr="00B638BB">
        <w:t>IV. Этика поведения муниципальных служащих, наделенных</w:t>
      </w:r>
    </w:p>
    <w:p w:rsidR="001D2C23" w:rsidRPr="00B638BB" w:rsidRDefault="001D2C23">
      <w:pPr>
        <w:pStyle w:val="ConsPlusTitle"/>
        <w:jc w:val="center"/>
      </w:pPr>
      <w:r w:rsidRPr="00B638BB">
        <w:t>организационно-распорядительными полномочиями по отношению</w:t>
      </w:r>
    </w:p>
    <w:p w:rsidR="001D2C23" w:rsidRPr="00B638BB" w:rsidRDefault="001D2C23">
      <w:pPr>
        <w:pStyle w:val="ConsPlusTitle"/>
        <w:jc w:val="center"/>
      </w:pPr>
      <w:r w:rsidRPr="00B638BB">
        <w:t>к другим муниципальным служащим</w:t>
      </w:r>
    </w:p>
    <w:p w:rsidR="001D2C23" w:rsidRPr="00B638BB" w:rsidRDefault="001D2C23">
      <w:pPr>
        <w:pStyle w:val="ConsPlusNormal"/>
        <w:jc w:val="both"/>
      </w:pPr>
    </w:p>
    <w:p w:rsidR="001D2C23" w:rsidRPr="00B638BB" w:rsidRDefault="00B638BB">
      <w:pPr>
        <w:pStyle w:val="ConsPlusNormal"/>
        <w:ind w:firstLine="540"/>
        <w:jc w:val="both"/>
      </w:pPr>
      <w:hyperlink r:id="rId21" w:history="1">
        <w:r w:rsidR="001D2C23" w:rsidRPr="00B638BB">
          <w:t>26</w:t>
        </w:r>
      </w:hyperlink>
      <w:r w:rsidR="001D2C23" w:rsidRPr="00B638BB">
        <w:t>.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подразделении благоприятного для эффективной работы морально-психологического климата.</w:t>
      </w:r>
    </w:p>
    <w:p w:rsidR="001D2C23" w:rsidRPr="00B638BB" w:rsidRDefault="00B638BB">
      <w:pPr>
        <w:pStyle w:val="ConsPlusNormal"/>
        <w:spacing w:before="220"/>
        <w:ind w:firstLine="540"/>
        <w:jc w:val="both"/>
      </w:pPr>
      <w:hyperlink r:id="rId22" w:history="1">
        <w:r w:rsidR="001D2C23" w:rsidRPr="00B638BB">
          <w:t>27</w:t>
        </w:r>
      </w:hyperlink>
      <w:r w:rsidR="001D2C23" w:rsidRPr="00B638BB">
        <w:t>. Муниципальный служащий, наделенный организационно-распорядительными полномочиями по отношению к другим муниципальным служащим, призван:</w:t>
      </w:r>
    </w:p>
    <w:p w:rsidR="001D2C23" w:rsidRPr="00B638BB" w:rsidRDefault="001D2C23">
      <w:pPr>
        <w:pStyle w:val="ConsPlusNormal"/>
        <w:spacing w:before="220"/>
        <w:ind w:firstLine="540"/>
        <w:jc w:val="both"/>
      </w:pPr>
      <w:r w:rsidRPr="00B638BB">
        <w:t>1) принимать меры по предотвращению и урегулированию конфликта интересов;</w:t>
      </w:r>
    </w:p>
    <w:p w:rsidR="001D2C23" w:rsidRPr="00B638BB" w:rsidRDefault="001D2C23">
      <w:pPr>
        <w:pStyle w:val="ConsPlusNormal"/>
        <w:spacing w:before="220"/>
        <w:ind w:firstLine="540"/>
        <w:jc w:val="both"/>
      </w:pPr>
      <w:r w:rsidRPr="00B638BB">
        <w:t>2) принимать меры по предупреждению коррупции;</w:t>
      </w:r>
    </w:p>
    <w:p w:rsidR="001D2C23" w:rsidRPr="00B638BB" w:rsidRDefault="001D2C23">
      <w:pPr>
        <w:pStyle w:val="ConsPlusNormal"/>
        <w:spacing w:before="220"/>
        <w:ind w:firstLine="540"/>
        <w:jc w:val="both"/>
      </w:pPr>
      <w:r w:rsidRPr="00B638BB">
        <w:t>3) не допускать случаев принуждения муниципальных служащих к участию в деятельности политических партий и общественных объединений.</w:t>
      </w:r>
    </w:p>
    <w:p w:rsidR="001D2C23" w:rsidRPr="00B638BB" w:rsidRDefault="00B638BB">
      <w:pPr>
        <w:pStyle w:val="ConsPlusNormal"/>
        <w:spacing w:before="220"/>
        <w:ind w:firstLine="540"/>
        <w:jc w:val="both"/>
      </w:pPr>
      <w:hyperlink r:id="rId23" w:history="1">
        <w:r w:rsidR="001D2C23" w:rsidRPr="00B638BB">
          <w:t>28</w:t>
        </w:r>
      </w:hyperlink>
      <w:r w:rsidR="001D2C23" w:rsidRPr="00B638BB">
        <w:t>.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1D2C23" w:rsidRPr="00B638BB" w:rsidRDefault="00B638BB">
      <w:pPr>
        <w:pStyle w:val="ConsPlusNormal"/>
        <w:spacing w:before="220"/>
        <w:ind w:firstLine="540"/>
        <w:jc w:val="both"/>
      </w:pPr>
      <w:hyperlink r:id="rId24" w:history="1">
        <w:r w:rsidR="001D2C23" w:rsidRPr="00B638BB">
          <w:t>29</w:t>
        </w:r>
      </w:hyperlink>
      <w:r w:rsidR="001D2C23" w:rsidRPr="00B638BB">
        <w:t xml:space="preserve">.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w:t>
      </w:r>
      <w:r w:rsidR="001D2C23" w:rsidRPr="00B638BB">
        <w:lastRenderedPageBreak/>
        <w:t>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1D2C23" w:rsidRPr="00B638BB" w:rsidRDefault="001D2C23">
      <w:pPr>
        <w:pStyle w:val="ConsPlusNormal"/>
        <w:jc w:val="both"/>
      </w:pPr>
    </w:p>
    <w:p w:rsidR="001D2C23" w:rsidRPr="00B638BB" w:rsidRDefault="001D2C23">
      <w:pPr>
        <w:pStyle w:val="ConsPlusTitle"/>
        <w:jc w:val="center"/>
        <w:outlineLvl w:val="1"/>
      </w:pPr>
      <w:r w:rsidRPr="00B638BB">
        <w:t>V. Культура речи и правила служебного общения</w:t>
      </w:r>
    </w:p>
    <w:p w:rsidR="001D2C23" w:rsidRPr="00B638BB" w:rsidRDefault="001D2C23">
      <w:pPr>
        <w:pStyle w:val="ConsPlusNormal"/>
        <w:jc w:val="both"/>
      </w:pPr>
    </w:p>
    <w:p w:rsidR="001D2C23" w:rsidRPr="00B638BB" w:rsidRDefault="00B638BB">
      <w:pPr>
        <w:pStyle w:val="ConsPlusNormal"/>
        <w:ind w:firstLine="540"/>
        <w:jc w:val="both"/>
      </w:pPr>
      <w:hyperlink r:id="rId25" w:history="1">
        <w:r w:rsidR="001D2C23" w:rsidRPr="00B638BB">
          <w:t>30</w:t>
        </w:r>
      </w:hyperlink>
      <w:r w:rsidR="001D2C23" w:rsidRPr="00B638BB">
        <w:t>. Культура речи является важным показателем профессионализма муниципальных служащих и проявляется в умении грамотно, доходчиво и точно передавать мысли.</w:t>
      </w:r>
    </w:p>
    <w:p w:rsidR="001D2C23" w:rsidRPr="00B638BB" w:rsidRDefault="00B638BB">
      <w:pPr>
        <w:pStyle w:val="ConsPlusNormal"/>
        <w:spacing w:before="220"/>
        <w:ind w:firstLine="540"/>
        <w:jc w:val="both"/>
      </w:pPr>
      <w:hyperlink r:id="rId26" w:history="1">
        <w:r w:rsidR="001D2C23" w:rsidRPr="00B638BB">
          <w:t>31</w:t>
        </w:r>
      </w:hyperlink>
      <w:r w:rsidR="001D2C23" w:rsidRPr="00B638BB">
        <w:t>. Культура речи обязывает муниципальных служащих придерживаться следующих речевых норм:</w:t>
      </w:r>
    </w:p>
    <w:p w:rsidR="001D2C23" w:rsidRPr="00B638BB" w:rsidRDefault="001D2C23">
      <w:pPr>
        <w:pStyle w:val="ConsPlusNormal"/>
        <w:spacing w:before="220"/>
        <w:ind w:firstLine="540"/>
        <w:jc w:val="both"/>
      </w:pPr>
      <w:r w:rsidRPr="00B638BB">
        <w:t>точности, обеспечивающей доступность и простоту в общении;</w:t>
      </w:r>
    </w:p>
    <w:p w:rsidR="001D2C23" w:rsidRPr="00B638BB" w:rsidRDefault="001D2C23">
      <w:pPr>
        <w:pStyle w:val="ConsPlusNormal"/>
        <w:spacing w:before="220"/>
        <w:ind w:firstLine="540"/>
        <w:jc w:val="both"/>
      </w:pPr>
      <w:r w:rsidRPr="00B638BB">
        <w:t>грамотности, основанной на использовании общепринятых правил русского литературного языка;</w:t>
      </w:r>
    </w:p>
    <w:p w:rsidR="001D2C23" w:rsidRPr="00B638BB" w:rsidRDefault="001D2C23">
      <w:pPr>
        <w:pStyle w:val="ConsPlusNormal"/>
        <w:spacing w:before="220"/>
        <w:ind w:firstLine="540"/>
        <w:jc w:val="both"/>
      </w:pPr>
      <w:r w:rsidRPr="00B638BB">
        <w:t>содержательности, выражающейся в продуманности, осмысленности и информативности устного или письменного высказывания;</w:t>
      </w:r>
    </w:p>
    <w:p w:rsidR="001D2C23" w:rsidRPr="00B638BB" w:rsidRDefault="001D2C23">
      <w:pPr>
        <w:pStyle w:val="ConsPlusNormal"/>
        <w:spacing w:before="220"/>
        <w:ind w:firstLine="540"/>
        <w:jc w:val="both"/>
      </w:pPr>
      <w:r w:rsidRPr="00B638BB">
        <w:t>логичности, предполагающей последовательность, непротиворечивость и обоснованность изложения мыслей;</w:t>
      </w:r>
    </w:p>
    <w:p w:rsidR="001D2C23" w:rsidRPr="00B638BB" w:rsidRDefault="001D2C23">
      <w:pPr>
        <w:pStyle w:val="ConsPlusNormal"/>
        <w:spacing w:before="220"/>
        <w:ind w:firstLine="540"/>
        <w:jc w:val="both"/>
      </w:pPr>
      <w:r w:rsidRPr="00B638BB">
        <w:t>доказательности, включающей в себя достоверность и объективность информации;</w:t>
      </w:r>
    </w:p>
    <w:p w:rsidR="001D2C23" w:rsidRPr="00B638BB" w:rsidRDefault="001D2C23">
      <w:pPr>
        <w:pStyle w:val="ConsPlusNormal"/>
        <w:spacing w:before="220"/>
        <w:ind w:firstLine="540"/>
        <w:jc w:val="both"/>
      </w:pPr>
      <w:r w:rsidRPr="00B638BB">
        <w:t>лаконичности, предполагающей краткость, понятность и отсутствие излишней информации;</w:t>
      </w:r>
    </w:p>
    <w:p w:rsidR="001D2C23" w:rsidRPr="00B638BB" w:rsidRDefault="001D2C23">
      <w:pPr>
        <w:pStyle w:val="ConsPlusNormal"/>
        <w:spacing w:before="220"/>
        <w:ind w:firstLine="540"/>
        <w:jc w:val="both"/>
      </w:pPr>
      <w:r w:rsidRPr="00B638BB">
        <w:t>уместности, означающей необходимость и важность сказанного применительно к конкретной ситуации.</w:t>
      </w:r>
    </w:p>
    <w:p w:rsidR="001D2C23" w:rsidRPr="00B638BB" w:rsidRDefault="00B638BB">
      <w:pPr>
        <w:pStyle w:val="ConsPlusNormal"/>
        <w:spacing w:before="220"/>
        <w:ind w:firstLine="540"/>
        <w:jc w:val="both"/>
      </w:pPr>
      <w:hyperlink r:id="rId27" w:history="1">
        <w:r w:rsidR="001D2C23" w:rsidRPr="00B638BB">
          <w:t>32</w:t>
        </w:r>
      </w:hyperlink>
      <w:r w:rsidR="001D2C23" w:rsidRPr="00B638BB">
        <w:t>. Муниципальному служащему необходимо соблюдать и отстаивать чистоту русского языка.</w:t>
      </w:r>
    </w:p>
    <w:p w:rsidR="001D2C23" w:rsidRPr="00B638BB" w:rsidRDefault="00B638BB">
      <w:pPr>
        <w:pStyle w:val="ConsPlusNormal"/>
        <w:spacing w:before="220"/>
        <w:ind w:firstLine="540"/>
        <w:jc w:val="both"/>
      </w:pPr>
      <w:hyperlink r:id="rId28" w:history="1">
        <w:r w:rsidR="001D2C23" w:rsidRPr="00B638BB">
          <w:t>33</w:t>
        </w:r>
      </w:hyperlink>
      <w:r w:rsidR="001D2C23" w:rsidRPr="00B638BB">
        <w:t>. В случае служебного общения муниципального служащего с гражданами различных национальностей рекомендуется использовать русский язык как государственный язык Российской Федерации.</w:t>
      </w:r>
    </w:p>
    <w:p w:rsidR="001D2C23" w:rsidRPr="00B638BB" w:rsidRDefault="001D2C23">
      <w:pPr>
        <w:pStyle w:val="ConsPlusNormal"/>
        <w:jc w:val="both"/>
      </w:pPr>
    </w:p>
    <w:p w:rsidR="001D2C23" w:rsidRPr="00B638BB" w:rsidRDefault="001D2C23">
      <w:pPr>
        <w:pStyle w:val="ConsPlusTitle"/>
        <w:jc w:val="center"/>
        <w:outlineLvl w:val="1"/>
      </w:pPr>
      <w:r w:rsidRPr="00B638BB">
        <w:t>VI. Ответственность за нарушение положений Кодекса</w:t>
      </w:r>
    </w:p>
    <w:p w:rsidR="001D2C23" w:rsidRPr="00B638BB" w:rsidRDefault="001D2C23">
      <w:pPr>
        <w:pStyle w:val="ConsPlusNormal"/>
        <w:jc w:val="center"/>
      </w:pPr>
      <w:proofErr w:type="gramStart"/>
      <w:r w:rsidRPr="00B638BB">
        <w:t xml:space="preserve">(в ред. </w:t>
      </w:r>
      <w:hyperlink r:id="rId29" w:history="1">
        <w:r w:rsidRPr="00B638BB">
          <w:t>решения</w:t>
        </w:r>
      </w:hyperlink>
      <w:r w:rsidRPr="00B638BB">
        <w:t xml:space="preserve"> Тверской городской Думы</w:t>
      </w:r>
      <w:proofErr w:type="gramEnd"/>
    </w:p>
    <w:p w:rsidR="001D2C23" w:rsidRPr="00B638BB" w:rsidRDefault="001D2C23">
      <w:pPr>
        <w:pStyle w:val="ConsPlusNormal"/>
        <w:jc w:val="center"/>
      </w:pPr>
      <w:r w:rsidRPr="00B638BB">
        <w:t>от 24.12.2014 N 489)</w:t>
      </w:r>
    </w:p>
    <w:p w:rsidR="001D2C23" w:rsidRPr="00B638BB" w:rsidRDefault="001D2C23">
      <w:pPr>
        <w:pStyle w:val="ConsPlusNormal"/>
        <w:jc w:val="both"/>
      </w:pPr>
    </w:p>
    <w:p w:rsidR="001D2C23" w:rsidRPr="00B638BB" w:rsidRDefault="001D2C23">
      <w:pPr>
        <w:pStyle w:val="ConsPlusNormal"/>
        <w:ind w:firstLine="540"/>
        <w:jc w:val="both"/>
      </w:pPr>
      <w:r w:rsidRPr="00B638BB">
        <w:t>Нарушение муниципальным служащим положений Кодекса подлежит моральному осуждению на заседаниях комиссий по соблюдению требований к служебному поведению муниципальных служащих и урегулированию конфликта интересов на муниципальной службе, образованных в органах местного самоуправления, 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w:t>
      </w:r>
    </w:p>
    <w:p w:rsidR="001D2C23" w:rsidRPr="00B638BB" w:rsidRDefault="001D2C23">
      <w:pPr>
        <w:pStyle w:val="ConsPlusNormal"/>
        <w:spacing w:before="220"/>
        <w:ind w:firstLine="540"/>
        <w:jc w:val="both"/>
      </w:pPr>
      <w:r w:rsidRPr="00B638BB">
        <w:t>Соблюдение муниципальными служащими положений настоящего Кодекса учитывается при проведении аттестаций, формировании кадрового резерва для выдвижения на вышестоящие должности, а также при поощрении и наложении дисциплинарных взысканий.</w:t>
      </w:r>
    </w:p>
    <w:p w:rsidR="001D2C23" w:rsidRPr="00B638BB" w:rsidRDefault="001D2C23">
      <w:pPr>
        <w:pStyle w:val="ConsPlusNormal"/>
        <w:jc w:val="both"/>
      </w:pPr>
    </w:p>
    <w:p w:rsidR="001D2C23" w:rsidRPr="00B638BB" w:rsidRDefault="001D2C23">
      <w:pPr>
        <w:pStyle w:val="ConsPlusNormal"/>
        <w:jc w:val="both"/>
      </w:pPr>
    </w:p>
    <w:p w:rsidR="0040592F" w:rsidRPr="00B638BB" w:rsidRDefault="0040592F"/>
    <w:sectPr w:rsidR="0040592F" w:rsidRPr="00B638BB" w:rsidSect="002825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23"/>
    <w:rsid w:val="001D2C23"/>
    <w:rsid w:val="0040592F"/>
    <w:rsid w:val="00B63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2C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2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2C2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2C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2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2C2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AC6C05FC086617D3C7015278AD4744A81B05C2667A0981353AD16113C3D0260A92130241BD52D2E651DE92EFNAs1H" TargetMode="External"/><Relationship Id="rId13" Type="http://schemas.openxmlformats.org/officeDocument/2006/relationships/hyperlink" Target="consultantplus://offline/ref=D8AC6C05FC086617D3C7015278AD4744AA1B01C1617E0981353AD16113C3D0260A92130241BD52D2E651DE92EFNAs1H" TargetMode="External"/><Relationship Id="rId18" Type="http://schemas.openxmlformats.org/officeDocument/2006/relationships/hyperlink" Target="consultantplus://offline/ref=D8AC6C05FC086617D3C71F5F6EC11D4AAF1158CA607F0BD66E658A3C44CADA715FDD124C04B04DD2EF4FDC9BE5FCE6BED19D5A5825F4A25233D5F6N3s9H" TargetMode="External"/><Relationship Id="rId26" Type="http://schemas.openxmlformats.org/officeDocument/2006/relationships/hyperlink" Target="consultantplus://offline/ref=D8AC6C05FC086617D3C71F5F6EC11D4AAF1158CA63780AD46C658A3C44CADA715FDD124C04B04DD2EF4FDC9AE5FCE6BED19D5A5825F4A25233D5F6N3s9H" TargetMode="External"/><Relationship Id="rId3" Type="http://schemas.openxmlformats.org/officeDocument/2006/relationships/settings" Target="settings.xml"/><Relationship Id="rId21" Type="http://schemas.openxmlformats.org/officeDocument/2006/relationships/hyperlink" Target="consultantplus://offline/ref=D8AC6C05FC086617D3C71F5F6EC11D4AAF1158CA63780AD46C658A3C44CADA715FDD124C04B04DD2EF4FDC9AE5FCE6BED19D5A5825F4A25233D5F6N3s9H" TargetMode="External"/><Relationship Id="rId7" Type="http://schemas.openxmlformats.org/officeDocument/2006/relationships/hyperlink" Target="consultantplus://offline/ref=D8AC6C05FC086617D3C7015278AD4744AA1B01C1617E0981353AD16113C3D02618924B0646B61883AB1AD193EEB6B7F39A925B59N3s2H" TargetMode="External"/><Relationship Id="rId12" Type="http://schemas.openxmlformats.org/officeDocument/2006/relationships/hyperlink" Target="consultantplus://offline/ref=D8AC6C05FC086617D3C7015278AD4744AA1B02CF607B0981353AD16113C3D0260A92130241BD52D2E651DE92EFNAs1H" TargetMode="External"/><Relationship Id="rId17" Type="http://schemas.openxmlformats.org/officeDocument/2006/relationships/hyperlink" Target="consultantplus://offline/ref=D8AC6C05FC086617D3C71F5F6EC11D4AAF1158CA637804DF6F658A3C44CADA715FDD124C04B04DD2EF49D59AE5FCE6BED19D5A5825F4A25233D5F6N3s9H" TargetMode="External"/><Relationship Id="rId25" Type="http://schemas.openxmlformats.org/officeDocument/2006/relationships/hyperlink" Target="consultantplus://offline/ref=D8AC6C05FC086617D3C71F5F6EC11D4AAF1158CA63780AD46C658A3C44CADA715FDD124C04B04DD2EF4FDC9AE5FCE6BED19D5A5825F4A25233D5F6N3s9H" TargetMode="External"/><Relationship Id="rId2" Type="http://schemas.microsoft.com/office/2007/relationships/stylesWithEffects" Target="stylesWithEffects.xml"/><Relationship Id="rId16" Type="http://schemas.openxmlformats.org/officeDocument/2006/relationships/hyperlink" Target="consultantplus://offline/ref=D8AC6C05FC086617D3C71F5F6EC11D4AAF1158CA63780AD46C658A3C44CADA715FDD124C04B04DD2EF4FDC94E5FCE6BED19D5A5825F4A25233D5F6N3s9H" TargetMode="External"/><Relationship Id="rId20" Type="http://schemas.openxmlformats.org/officeDocument/2006/relationships/hyperlink" Target="consultantplus://offline/ref=D8AC6C05FC086617D3C71F5F6EC11D4AAF1158CA63780AD46C658A3C44CADA715FDD124C04B04DD2EF4FDC9AE5FCE6BED19D5A5825F4A25233D5F6N3s9H" TargetMode="External"/><Relationship Id="rId29" Type="http://schemas.openxmlformats.org/officeDocument/2006/relationships/hyperlink" Target="consultantplus://offline/ref=D8AC6C05FC086617D3C71F5F6EC11D4AAF1158CA63780AD46C658A3C44CADA715FDD124C04B04DD2EF4FDD92E5FCE6BED19D5A5825F4A25233D5F6N3s9H" TargetMode="External"/><Relationship Id="rId1" Type="http://schemas.openxmlformats.org/officeDocument/2006/relationships/styles" Target="styles.xml"/><Relationship Id="rId6" Type="http://schemas.openxmlformats.org/officeDocument/2006/relationships/hyperlink" Target="consultantplus://offline/ref=D8AC6C05FC086617D3C71F5F6EC11D4AAF1158CA607F0BD66E658A3C44CADA715FDD124C04B04DD2EF4FDC9AE5FCE6BED19D5A5825F4A25233D5F6N3s9H" TargetMode="External"/><Relationship Id="rId11" Type="http://schemas.openxmlformats.org/officeDocument/2006/relationships/hyperlink" Target="consultantplus://offline/ref=D8AC6C05FC086617D3C7015278AD4744AB1201C26D295E83646FDF641B938A360EDB470F5EBD45CCED4FDDN9sBH" TargetMode="External"/><Relationship Id="rId24" Type="http://schemas.openxmlformats.org/officeDocument/2006/relationships/hyperlink" Target="consultantplus://offline/ref=D8AC6C05FC086617D3C71F5F6EC11D4AAF1158CA63780AD46C658A3C44CADA715FDD124C04B04DD2EF4FDC9AE5FCE6BED19D5A5825F4A25233D5F6N3s9H" TargetMode="External"/><Relationship Id="rId5" Type="http://schemas.openxmlformats.org/officeDocument/2006/relationships/hyperlink" Target="consultantplus://offline/ref=D8AC6C05FC086617D3C71F5F6EC11D4AAF1158CA63780AD46C658A3C44CADA715FDD124C04B04DD2EF4FDC97E5FCE6BED19D5A5825F4A25233D5F6N3s9H" TargetMode="External"/><Relationship Id="rId15" Type="http://schemas.openxmlformats.org/officeDocument/2006/relationships/hyperlink" Target="consultantplus://offline/ref=D8AC6C05FC086617D3C71F5F6EC11D4AAF1158CA637804DF6F658A3C44CADA715FDD124C04B04DD2EF49D59AE5FCE6BED19D5A5825F4A25233D5F6N3s9H" TargetMode="External"/><Relationship Id="rId23" Type="http://schemas.openxmlformats.org/officeDocument/2006/relationships/hyperlink" Target="consultantplus://offline/ref=D8AC6C05FC086617D3C71F5F6EC11D4AAF1158CA63780AD46C658A3C44CADA715FDD124C04B04DD2EF4FDC9AE5FCE6BED19D5A5825F4A25233D5F6N3s9H" TargetMode="External"/><Relationship Id="rId28" Type="http://schemas.openxmlformats.org/officeDocument/2006/relationships/hyperlink" Target="consultantplus://offline/ref=D8AC6C05FC086617D3C71F5F6EC11D4AAF1158CA63780AD46C658A3C44CADA715FDD124C04B04DD2EF4FDC9AE5FCE6BED19D5A5825F4A25233D5F6N3s9H" TargetMode="External"/><Relationship Id="rId10" Type="http://schemas.openxmlformats.org/officeDocument/2006/relationships/hyperlink" Target="consultantplus://offline/ref=D8AC6C05FC086617D3C71F5F6EC11D4AAF1158CA607F0BD66E658A3C44CADA715FDD124C04B04DD2EF4FDC9AE5FCE6BED19D5A5825F4A25233D5F6N3s9H" TargetMode="External"/><Relationship Id="rId19" Type="http://schemas.openxmlformats.org/officeDocument/2006/relationships/hyperlink" Target="consultantplus://offline/ref=D8AC6C05FC086617D3C71F5F6EC11D4AAF1158CA63780AD46C658A3C44CADA715FDD124C04B04DD2EF4FDC9AE5FCE6BED19D5A5825F4A25233D5F6N3s9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8AC6C05FC086617D3C71F5F6EC11D4AAF1158CA63780AD46C658A3C44CADA715FDD124C04B04DD2EF4FDC97E5FCE6BED19D5A5825F4A25233D5F6N3s9H" TargetMode="External"/><Relationship Id="rId14" Type="http://schemas.openxmlformats.org/officeDocument/2006/relationships/hyperlink" Target="consultantplus://offline/ref=D8AC6C05FC086617D3C7015278AD4744AB1201C26D295E83646FDF641B938A360EDB470F5EBD45CCED4FDDN9sBH" TargetMode="External"/><Relationship Id="rId22" Type="http://schemas.openxmlformats.org/officeDocument/2006/relationships/hyperlink" Target="consultantplus://offline/ref=D8AC6C05FC086617D3C71F5F6EC11D4AAF1158CA63780AD46C658A3C44CADA715FDD124C04B04DD2EF4FDC9AE5FCE6BED19D5A5825F4A25233D5F6N3s9H" TargetMode="External"/><Relationship Id="rId27" Type="http://schemas.openxmlformats.org/officeDocument/2006/relationships/hyperlink" Target="consultantplus://offline/ref=D8AC6C05FC086617D3C71F5F6EC11D4AAF1158CA63780AD46C658A3C44CADA715FDD124C04B04DD2EF4FDC9AE5FCE6BED19D5A5825F4A25233D5F6N3s9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3432</Words>
  <Characters>19567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Крушинская Ангелина Владимировна</dc:creator>
  <cp:lastModifiedBy>Крушинская Ангелина Владимировна</cp:lastModifiedBy>
  <cp:revision>2</cp:revision>
  <dcterms:created xsi:type="dcterms:W3CDTF">2019-09-10T07:44:00Z</dcterms:created>
  <dcterms:modified xsi:type="dcterms:W3CDTF">2019-09-27T11:35:00Z</dcterms:modified>
</cp:coreProperties>
</file>